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“智慧团建”系统全团推广工作常见问题解答</w:t>
      </w:r>
    </w:p>
    <w:p>
      <w:pPr>
        <w:jc w:val="center"/>
        <w:rPr>
          <w:rFonts w:ascii="楷体" w:hAnsi="楷体" w:eastAsia="楷体" w:cs="Times New Roman"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（</w:t>
      </w:r>
      <w:r>
        <w:rPr>
          <w:rFonts w:hint="eastAsia" w:ascii="楷体" w:hAnsi="楷体" w:eastAsia="楷体" w:cs="Times New Roman"/>
          <w:sz w:val="30"/>
          <w:szCs w:val="30"/>
        </w:rPr>
        <w:t>持续更新中</w:t>
      </w:r>
      <w:r>
        <w:rPr>
          <w:rFonts w:ascii="楷体" w:hAnsi="楷体" w:eastAsia="楷体" w:cs="Times New Roman"/>
          <w:sz w:val="30"/>
          <w:szCs w:val="30"/>
        </w:rPr>
        <w:t>）</w:t>
      </w:r>
    </w:p>
    <w:p>
      <w:pPr>
        <w:spacing w:line="510" w:lineRule="exact"/>
        <w:jc w:val="center"/>
        <w:rPr>
          <w:rFonts w:ascii="Times New Roman" w:hAnsi="Times New Roman" w:eastAsia="方正仿宋简体" w:cs="Times New Roman"/>
          <w:sz w:val="36"/>
          <w:szCs w:val="36"/>
        </w:rPr>
      </w:pPr>
    </w:p>
    <w:p>
      <w:pPr>
        <w:pStyle w:val="4"/>
        <w:numPr>
          <w:ilvl w:val="0"/>
          <w:numId w:val="1"/>
        </w:numPr>
        <w:spacing w:line="510" w:lineRule="exact"/>
        <w:ind w:firstLineChars="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组织树录入阶段各级组织录入</w:t>
      </w:r>
      <w:r>
        <w:rPr>
          <w:rFonts w:ascii="楷体" w:hAnsi="楷体" w:eastAsia="楷体" w:cs="Times New Roman"/>
          <w:sz w:val="30"/>
          <w:szCs w:val="30"/>
        </w:rPr>
        <w:t>时间节点问题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系统推广工作越往下越难，省级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</w:t>
      </w:r>
      <w:r>
        <w:rPr>
          <w:rFonts w:ascii="Times New Roman" w:hAnsi="Times New Roman" w:eastAsia="方正仿宋简体" w:cs="Times New Roman"/>
          <w:sz w:val="30"/>
          <w:szCs w:val="30"/>
        </w:rPr>
        <w:t>市级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和县级</w:t>
      </w:r>
      <w:r>
        <w:rPr>
          <w:rFonts w:ascii="Times New Roman" w:hAnsi="Times New Roman" w:eastAsia="方正仿宋简体" w:cs="Times New Roman"/>
          <w:sz w:val="30"/>
          <w:szCs w:val="30"/>
        </w:rPr>
        <w:t>工作量相对较小，建议省级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</w:t>
      </w:r>
      <w:r>
        <w:rPr>
          <w:rFonts w:ascii="Times New Roman" w:hAnsi="Times New Roman" w:eastAsia="方正仿宋简体" w:cs="Times New Roman"/>
          <w:sz w:val="30"/>
          <w:szCs w:val="30"/>
        </w:rPr>
        <w:t>市级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和县级</w:t>
      </w:r>
      <w:r>
        <w:rPr>
          <w:rFonts w:ascii="Times New Roman" w:hAnsi="Times New Roman" w:eastAsia="方正仿宋简体" w:cs="Times New Roman"/>
          <w:sz w:val="30"/>
          <w:szCs w:val="30"/>
        </w:rPr>
        <w:t>团委尽量将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工作</w:t>
      </w:r>
      <w:r>
        <w:rPr>
          <w:rFonts w:ascii="Times New Roman" w:hAnsi="Times New Roman" w:eastAsia="方正仿宋简体" w:cs="Times New Roman"/>
          <w:sz w:val="30"/>
          <w:szCs w:val="30"/>
        </w:rPr>
        <w:t>时间节点往前提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，给基层留出更多时间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2. </w:t>
      </w:r>
      <w:r>
        <w:rPr>
          <w:rFonts w:ascii="楷体" w:hAnsi="楷体" w:eastAsia="楷体" w:cs="Times New Roman"/>
          <w:sz w:val="30"/>
          <w:szCs w:val="30"/>
        </w:rPr>
        <w:t>关于</w:t>
      </w:r>
      <w:r>
        <w:rPr>
          <w:rFonts w:hint="eastAsia" w:ascii="楷体" w:hAnsi="楷体" w:eastAsia="楷体" w:cs="Times New Roman"/>
          <w:sz w:val="30"/>
          <w:szCs w:val="30"/>
        </w:rPr>
        <w:t>全国</w:t>
      </w:r>
      <w:r>
        <w:rPr>
          <w:rFonts w:ascii="楷体" w:hAnsi="楷体" w:eastAsia="楷体" w:cs="Times New Roman"/>
          <w:sz w:val="30"/>
          <w:szCs w:val="30"/>
        </w:rPr>
        <w:t>铁道、民航、金融、央企</w:t>
      </w:r>
      <w:r>
        <w:rPr>
          <w:rFonts w:hint="eastAsia" w:ascii="楷体" w:hAnsi="楷体" w:eastAsia="楷体" w:cs="Times New Roman"/>
          <w:sz w:val="30"/>
          <w:szCs w:val="30"/>
        </w:rPr>
        <w:t>系统在地方下属单位团组织录入</w:t>
      </w:r>
      <w:r>
        <w:rPr>
          <w:rFonts w:ascii="楷体" w:hAnsi="楷体" w:eastAsia="楷体" w:cs="Times New Roman"/>
          <w:sz w:val="30"/>
          <w:szCs w:val="30"/>
        </w:rPr>
        <w:t>问题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>（1）铁路系统的</w:t>
      </w:r>
      <w:r>
        <w:rPr>
          <w:rFonts w:ascii="Times New Roman" w:hAnsi="Times New Roman" w:eastAsia="方正仿宋简体" w:cs="Times New Roman"/>
          <w:sz w:val="30"/>
          <w:szCs w:val="30"/>
        </w:rPr>
        <w:t>18个铁路局和中国铁设（原铁三院）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以及他们的所有下属单位，由</w:t>
      </w:r>
      <w:r>
        <w:rPr>
          <w:rFonts w:ascii="Times New Roman" w:hAnsi="Times New Roman" w:eastAsia="方正仿宋简体" w:cs="Times New Roman"/>
          <w:sz w:val="30"/>
          <w:szCs w:val="30"/>
        </w:rPr>
        <w:t>全国铁道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团委录入，地方团组织不再录入。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>（2）全国民航团委直属的24家直属单位（</w:t>
      </w:r>
      <w:r>
        <w:rPr>
          <w:rFonts w:ascii="Times New Roman" w:hAnsi="Times New Roman" w:eastAsia="方正仿宋简体" w:cs="Times New Roman"/>
          <w:sz w:val="30"/>
          <w:szCs w:val="30"/>
        </w:rPr>
        <w:t>华北、东北、华东、中南、西南、西北、新疆7大地区管理局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，</w:t>
      </w:r>
      <w:r>
        <w:rPr>
          <w:rFonts w:ascii="Times New Roman" w:hAnsi="Times New Roman" w:eastAsia="方正仿宋简体" w:cs="Times New Roman"/>
          <w:sz w:val="30"/>
          <w:szCs w:val="30"/>
        </w:rPr>
        <w:t>空管局、首都机场集团、民航大学、飞行学院、民航干院、广州职院、航科院、民航二所、校飞中心、医学中心、清算中心、机场建设集团、信息中心、审计中心、工程咨询公司、上海职院、民航局直属机关团委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）以及他们的所有下属单位，由</w:t>
      </w:r>
      <w:r>
        <w:rPr>
          <w:rFonts w:ascii="Times New Roman" w:hAnsi="Times New Roman" w:eastAsia="方正仿宋简体" w:cs="Times New Roman"/>
          <w:sz w:val="30"/>
          <w:szCs w:val="30"/>
        </w:rPr>
        <w:t>全国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民航团委录入，地方团组织不再录入。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>（3）金融系统的</w:t>
      </w:r>
      <w:r>
        <w:rPr>
          <w:rFonts w:ascii="Times New Roman" w:hAnsi="Times New Roman" w:eastAsia="方正仿宋简体" w:cs="Times New Roman"/>
          <w:sz w:val="30"/>
          <w:szCs w:val="30"/>
        </w:rPr>
        <w:t>18家中央金融机构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（中国人民银行、中国银行业监督管理委员会、中国证券监督管理委员会、中国保险监督管理委员会、国家开发银行、中国进出口银行、中国农业发展银行、中国工商银行、中国农业银行、中国银行、中国建设银行、交通银行、中国中信集团公司、中国光大（集团）总公司、中国人民保险集团股份有限公司、中国人寿保险（集团）公司、中国太平保险集团有限责任公司、中国出口信用保险公司）、</w:t>
      </w:r>
      <w:r>
        <w:rPr>
          <w:rFonts w:ascii="Times New Roman" w:hAnsi="Times New Roman" w:eastAsia="方正仿宋简体" w:cs="Times New Roman"/>
          <w:sz w:val="30"/>
          <w:szCs w:val="30"/>
        </w:rPr>
        <w:t>各省级金融团工委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，以及他们的所有下属单位，由</w:t>
      </w:r>
      <w:r>
        <w:rPr>
          <w:rFonts w:ascii="Times New Roman" w:hAnsi="Times New Roman" w:eastAsia="方正仿宋简体" w:cs="Times New Roman"/>
          <w:sz w:val="30"/>
          <w:szCs w:val="30"/>
        </w:rPr>
        <w:t>全国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金融团工委录入，地方团组织不再录入。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>（4）全国96家</w:t>
      </w:r>
      <w:r>
        <w:rPr>
          <w:rFonts w:ascii="Times New Roman" w:hAnsi="Times New Roman" w:eastAsia="方正仿宋简体" w:cs="Times New Roman"/>
          <w:sz w:val="30"/>
          <w:szCs w:val="30"/>
        </w:rPr>
        <w:t>中央企业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以及他们的所有下属单位，由</w:t>
      </w:r>
      <w:r>
        <w:rPr>
          <w:rFonts w:ascii="Times New Roman" w:hAnsi="Times New Roman" w:eastAsia="方正仿宋简体" w:cs="Times New Roman"/>
          <w:sz w:val="30"/>
          <w:szCs w:val="30"/>
        </w:rPr>
        <w:t>全国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央企团工委录入，地方团组织不再录入。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3.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</w:t>
      </w:r>
      <w:r>
        <w:rPr>
          <w:rFonts w:ascii="楷体" w:hAnsi="楷体" w:eastAsia="楷体" w:cs="Times New Roman"/>
          <w:sz w:val="30"/>
          <w:szCs w:val="30"/>
        </w:rPr>
        <w:t>关于注册码的问题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每个管理员注册码只可以注册一个管理员。团的领导机关可以设定两个管理员，基层团组织可以设定三个管理员。第一个管理员由注册码绑定产生，其他管理员由第一个管理员设定。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4.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>管</w:t>
      </w:r>
      <w:r>
        <w:rPr>
          <w:rFonts w:ascii="楷体" w:hAnsi="楷体" w:eastAsia="楷体" w:cs="Times New Roman"/>
          <w:sz w:val="30"/>
          <w:szCs w:val="30"/>
        </w:rPr>
        <w:t>理员身份解除或变更的问题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使用管理员变更功能，可以取消、添加管理员。管理员身份可以由另一个管理员绑定或解除。管理员身份解除不影响自身团干部账户，仅没有管理员权限。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5.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</w:t>
      </w:r>
      <w:r>
        <w:rPr>
          <w:rFonts w:ascii="楷体" w:hAnsi="楷体" w:eastAsia="楷体" w:cs="Times New Roman"/>
          <w:sz w:val="30"/>
          <w:szCs w:val="30"/>
        </w:rPr>
        <w:t>组织名称录入问题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地市、区县团委已按行政区划初始化到系统，在创建下级组织时，只需要在核对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已初始化团委的</w:t>
      </w:r>
      <w:r>
        <w:rPr>
          <w:rFonts w:ascii="Times New Roman" w:hAnsi="Times New Roman" w:eastAsia="方正仿宋简体" w:cs="Times New Roman"/>
          <w:sz w:val="30"/>
          <w:szCs w:val="30"/>
        </w:rPr>
        <w:t>基础上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，</w:t>
      </w:r>
      <w:r>
        <w:rPr>
          <w:rFonts w:ascii="Times New Roman" w:hAnsi="Times New Roman" w:eastAsia="方正仿宋简体" w:cs="Times New Roman"/>
          <w:sz w:val="30"/>
          <w:szCs w:val="30"/>
        </w:rPr>
        <w:t>把其他直属团委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录入</w:t>
      </w:r>
      <w:r>
        <w:rPr>
          <w:rFonts w:ascii="Times New Roman" w:hAnsi="Times New Roman" w:eastAsia="方正仿宋简体" w:cs="Times New Roman"/>
          <w:sz w:val="30"/>
          <w:szCs w:val="30"/>
        </w:rPr>
        <w:t>系统即可。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6.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</w:t>
      </w:r>
      <w:r>
        <w:rPr>
          <w:rFonts w:ascii="楷体" w:hAnsi="楷体" w:eastAsia="楷体" w:cs="Times New Roman"/>
          <w:sz w:val="30"/>
          <w:szCs w:val="30"/>
        </w:rPr>
        <w:t>本级团组织事业单位是否包括下属事业单位</w:t>
      </w:r>
      <w:r>
        <w:rPr>
          <w:rFonts w:ascii="Times New Roman" w:hAnsi="Times New Roman" w:eastAsia="方正仿宋简体" w:cs="Times New Roman"/>
          <w:sz w:val="30"/>
          <w:szCs w:val="30"/>
        </w:rPr>
        <w:t>？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是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7.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</w:t>
      </w:r>
      <w:r>
        <w:rPr>
          <w:rFonts w:ascii="楷体" w:hAnsi="楷体" w:eastAsia="楷体" w:cs="Times New Roman"/>
          <w:sz w:val="30"/>
          <w:szCs w:val="30"/>
        </w:rPr>
        <w:t>录入组织信息时，暂时没有书记怎么填</w:t>
      </w:r>
      <w:r>
        <w:rPr>
          <w:rFonts w:ascii="Times New Roman" w:hAnsi="Times New Roman" w:eastAsia="方正仿宋简体" w:cs="Times New Roman"/>
          <w:sz w:val="30"/>
          <w:szCs w:val="30"/>
        </w:rPr>
        <w:t>？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个别团组织没有书记的可以先填写主持或牵头工作的书记信息，待书记配上之后，再变更书记信息即可。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8.</w:t>
      </w:r>
      <w:r>
        <w:rPr>
          <w:rFonts w:hint="eastAsia" w:ascii="楷体" w:hAnsi="楷体" w:eastAsia="楷体" w:cs="Times New Roman"/>
          <w:sz w:val="30"/>
          <w:szCs w:val="30"/>
        </w:rPr>
        <w:t xml:space="preserve"> 行</w:t>
      </w:r>
      <w:r>
        <w:rPr>
          <w:rFonts w:ascii="楷体" w:hAnsi="楷体" w:eastAsia="楷体" w:cs="Times New Roman"/>
          <w:sz w:val="30"/>
          <w:szCs w:val="30"/>
        </w:rPr>
        <w:t>政排序有错误如何修改</w:t>
      </w:r>
      <w:r>
        <w:rPr>
          <w:rFonts w:ascii="Times New Roman" w:hAnsi="Times New Roman" w:eastAsia="方正仿宋简体" w:cs="Times New Roman"/>
          <w:sz w:val="30"/>
          <w:szCs w:val="30"/>
        </w:rPr>
        <w:t>？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上级管理员可直接在下级组织管理界面调整顺序，隔级不能调整。组织列表右侧有排序按钮，可上下移动。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9.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</w:t>
      </w:r>
      <w:r>
        <w:rPr>
          <w:rFonts w:ascii="楷体" w:hAnsi="楷体" w:eastAsia="楷体" w:cs="Times New Roman"/>
          <w:sz w:val="30"/>
          <w:szCs w:val="30"/>
        </w:rPr>
        <w:t>关于组织树建立层级问题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涉及到基层团组织层级多的情况，六级以下的均在最后阶段一并推广。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10.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</w:t>
      </w:r>
      <w:r>
        <w:rPr>
          <w:rFonts w:ascii="楷体" w:hAnsi="楷体" w:eastAsia="楷体" w:cs="Times New Roman"/>
          <w:sz w:val="30"/>
          <w:szCs w:val="30"/>
        </w:rPr>
        <w:t>关于驻</w:t>
      </w:r>
      <w:r>
        <w:rPr>
          <w:rFonts w:hint="eastAsia" w:ascii="楷体" w:hAnsi="楷体" w:eastAsia="楷体" w:cs="Times New Roman"/>
          <w:sz w:val="30"/>
          <w:szCs w:val="30"/>
        </w:rPr>
        <w:t>外</w:t>
      </w:r>
      <w:r>
        <w:rPr>
          <w:rFonts w:ascii="楷体" w:hAnsi="楷体" w:eastAsia="楷体" w:cs="Times New Roman"/>
          <w:sz w:val="30"/>
          <w:szCs w:val="30"/>
        </w:rPr>
        <w:t>团工委隶属问题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>某地区的驻外团工委一般隶属于派出地</w:t>
      </w:r>
      <w:r>
        <w:rPr>
          <w:rFonts w:ascii="Times New Roman" w:hAnsi="Times New Roman" w:eastAsia="方正仿宋简体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由派出地团委录入，流入地团委不再录入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jc w:val="lef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11.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>团的领导机关</w:t>
      </w:r>
      <w:r>
        <w:rPr>
          <w:rFonts w:ascii="楷体" w:hAnsi="楷体" w:eastAsia="楷体" w:cs="Times New Roman"/>
          <w:sz w:val="30"/>
          <w:szCs w:val="30"/>
        </w:rPr>
        <w:t>直属</w:t>
      </w:r>
      <w:r>
        <w:rPr>
          <w:rFonts w:hint="eastAsia" w:ascii="楷体" w:hAnsi="楷体" w:eastAsia="楷体" w:cs="Times New Roman"/>
          <w:sz w:val="30"/>
          <w:szCs w:val="30"/>
        </w:rPr>
        <w:t>机关</w:t>
      </w:r>
      <w:r>
        <w:rPr>
          <w:rFonts w:ascii="楷体" w:hAnsi="楷体" w:eastAsia="楷体" w:cs="Times New Roman"/>
          <w:sz w:val="30"/>
          <w:szCs w:val="30"/>
        </w:rPr>
        <w:t>团委的隶属关系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以团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河南</w:t>
      </w:r>
      <w:r>
        <w:rPr>
          <w:rFonts w:ascii="Times New Roman" w:hAnsi="Times New Roman" w:eastAsia="方正仿宋简体" w:cs="Times New Roman"/>
          <w:sz w:val="30"/>
          <w:szCs w:val="30"/>
        </w:rPr>
        <w:t>省委直属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机关</w:t>
      </w:r>
      <w:r>
        <w:rPr>
          <w:rFonts w:ascii="Times New Roman" w:hAnsi="Times New Roman" w:eastAsia="方正仿宋简体" w:cs="Times New Roman"/>
          <w:sz w:val="30"/>
          <w:szCs w:val="30"/>
        </w:rPr>
        <w:t>团委为例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，河南团省委直属机关团委的</w:t>
      </w:r>
      <w:r>
        <w:rPr>
          <w:rFonts w:ascii="Times New Roman" w:hAnsi="Times New Roman" w:eastAsia="方正仿宋简体" w:cs="Times New Roman"/>
          <w:sz w:val="30"/>
          <w:szCs w:val="30"/>
        </w:rPr>
        <w:t>隶属关系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为</w:t>
      </w:r>
      <w:r>
        <w:rPr>
          <w:rFonts w:ascii="Times New Roman" w:hAnsi="Times New Roman" w:eastAsia="方正仿宋简体" w:cs="Times New Roman"/>
          <w:sz w:val="30"/>
          <w:szCs w:val="30"/>
        </w:rPr>
        <w:t>：团中央——团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河南</w:t>
      </w:r>
      <w:r>
        <w:rPr>
          <w:rFonts w:ascii="Times New Roman" w:hAnsi="Times New Roman" w:eastAsia="方正仿宋简体" w:cs="Times New Roman"/>
          <w:sz w:val="30"/>
          <w:szCs w:val="30"/>
        </w:rPr>
        <w:t>省委——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河南</w:t>
      </w:r>
      <w:r>
        <w:rPr>
          <w:rFonts w:ascii="Times New Roman" w:hAnsi="Times New Roman" w:eastAsia="方正仿宋简体" w:cs="Times New Roman"/>
          <w:sz w:val="30"/>
          <w:szCs w:val="30"/>
        </w:rPr>
        <w:t>省直机关团工委——团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河南</w:t>
      </w:r>
      <w:r>
        <w:rPr>
          <w:rFonts w:ascii="Times New Roman" w:hAnsi="Times New Roman" w:eastAsia="方正仿宋简体" w:cs="Times New Roman"/>
          <w:sz w:val="30"/>
          <w:szCs w:val="30"/>
        </w:rPr>
        <w:t>省委直属机关团委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68B2"/>
    <w:multiLevelType w:val="multilevel"/>
    <w:tmpl w:val="400668B2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C"/>
    <w:rsid w:val="000B4B76"/>
    <w:rsid w:val="001663E9"/>
    <w:rsid w:val="0023554D"/>
    <w:rsid w:val="00264B82"/>
    <w:rsid w:val="00331346"/>
    <w:rsid w:val="003C05D3"/>
    <w:rsid w:val="004010DC"/>
    <w:rsid w:val="005F2285"/>
    <w:rsid w:val="00864CAE"/>
    <w:rsid w:val="008737C4"/>
    <w:rsid w:val="00946B08"/>
    <w:rsid w:val="0095542F"/>
    <w:rsid w:val="00980434"/>
    <w:rsid w:val="00C57171"/>
    <w:rsid w:val="00C96C89"/>
    <w:rsid w:val="00CB12E7"/>
    <w:rsid w:val="00CD1353"/>
    <w:rsid w:val="00D814CF"/>
    <w:rsid w:val="00DF149C"/>
    <w:rsid w:val="00E10844"/>
    <w:rsid w:val="00E85756"/>
    <w:rsid w:val="00EA3879"/>
    <w:rsid w:val="530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1085</Characters>
  <Lines>9</Lines>
  <Paragraphs>2</Paragraphs>
  <TotalTime>0</TotalTime>
  <ScaleCrop>false</ScaleCrop>
  <LinksUpToDate>false</LinksUpToDate>
  <CharactersWithSpaces>1273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2017-12-11T00:47:00Z</dcterms:created>
  <dc:creator>admin</dc:creator>
  <cp:lastModifiedBy>邢旭辉</cp:lastModifiedBy>
  <dcterms:modified xsi:type="dcterms:W3CDTF">2017-12-14T02:11:57Z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